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D2" w:rsidRPr="0026600F" w:rsidRDefault="00E86002" w:rsidP="00F63DC8">
      <w:pPr>
        <w:pStyle w:val="a3"/>
        <w:spacing w:before="0" w:after="240"/>
        <w:ind w:left="0" w:firstLine="0"/>
        <w:jc w:val="right"/>
        <w:rPr>
          <w:b/>
          <w:sz w:val="24"/>
          <w:szCs w:val="24"/>
        </w:rPr>
      </w:pPr>
      <w:r>
        <w:rPr>
          <w:b/>
          <w:sz w:val="44"/>
        </w:rPr>
        <w:t xml:space="preserve">                                                   </w:t>
      </w:r>
    </w:p>
    <w:p w:rsidR="0026600F" w:rsidRPr="0026600F" w:rsidRDefault="0026600F" w:rsidP="0026600F">
      <w:pPr>
        <w:jc w:val="center"/>
        <w:rPr>
          <w:b/>
          <w:sz w:val="24"/>
          <w:szCs w:val="24"/>
        </w:rPr>
      </w:pPr>
      <w:r w:rsidRPr="0026600F">
        <w:rPr>
          <w:b/>
          <w:sz w:val="24"/>
          <w:szCs w:val="24"/>
        </w:rPr>
        <w:t xml:space="preserve">ДУМА </w:t>
      </w:r>
    </w:p>
    <w:p w:rsidR="0026600F" w:rsidRPr="0026600F" w:rsidRDefault="000769A7" w:rsidP="0026600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БОЛЬШЕБАБИНСКОГО</w:t>
      </w:r>
      <w:r w:rsidR="0026600F" w:rsidRPr="0026600F">
        <w:rPr>
          <w:b/>
          <w:sz w:val="24"/>
          <w:szCs w:val="24"/>
        </w:rPr>
        <w:t xml:space="preserve"> СЕЛЬСКОГО ПОСЕЛЕНИЯ </w:t>
      </w:r>
    </w:p>
    <w:p w:rsidR="0026600F" w:rsidRPr="0026600F" w:rsidRDefault="0026600F" w:rsidP="0026600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6600F">
        <w:rPr>
          <w:b/>
          <w:sz w:val="24"/>
          <w:szCs w:val="24"/>
        </w:rPr>
        <w:t xml:space="preserve">АЛЕКСЕЕВСКОГО МУНИЦИПАЛЬНОГО РАЙОНА </w:t>
      </w:r>
    </w:p>
    <w:p w:rsidR="0026600F" w:rsidRPr="0026600F" w:rsidRDefault="0026600F" w:rsidP="0026600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6600F">
        <w:rPr>
          <w:b/>
          <w:sz w:val="24"/>
          <w:szCs w:val="24"/>
        </w:rPr>
        <w:t>ВОЛГОГРАДСКОЙ ОБЛАСТИ</w:t>
      </w:r>
    </w:p>
    <w:p w:rsidR="0026600F" w:rsidRPr="0026600F" w:rsidRDefault="0026600F" w:rsidP="0026600F">
      <w:pPr>
        <w:jc w:val="center"/>
        <w:rPr>
          <w:b/>
          <w:sz w:val="24"/>
          <w:szCs w:val="24"/>
        </w:rPr>
      </w:pPr>
    </w:p>
    <w:p w:rsidR="0026600F" w:rsidRPr="0026600F" w:rsidRDefault="0026600F" w:rsidP="0026600F">
      <w:pPr>
        <w:jc w:val="center"/>
        <w:rPr>
          <w:b/>
          <w:sz w:val="24"/>
          <w:szCs w:val="24"/>
        </w:rPr>
      </w:pPr>
      <w:r w:rsidRPr="0026600F">
        <w:rPr>
          <w:b/>
          <w:sz w:val="24"/>
          <w:szCs w:val="24"/>
        </w:rPr>
        <w:t>РЕШЕНИЕ</w:t>
      </w:r>
    </w:p>
    <w:p w:rsidR="0026600F" w:rsidRPr="0026600F" w:rsidRDefault="0026600F" w:rsidP="0026600F">
      <w:pPr>
        <w:jc w:val="center"/>
        <w:rPr>
          <w:b/>
          <w:sz w:val="24"/>
          <w:szCs w:val="24"/>
        </w:rPr>
      </w:pPr>
    </w:p>
    <w:p w:rsidR="0026600F" w:rsidRPr="0026600F" w:rsidRDefault="0026600F" w:rsidP="0026600F">
      <w:pPr>
        <w:rPr>
          <w:bCs/>
          <w:sz w:val="24"/>
          <w:szCs w:val="24"/>
        </w:rPr>
      </w:pPr>
      <w:r w:rsidRPr="0026600F">
        <w:rPr>
          <w:bCs/>
          <w:sz w:val="24"/>
          <w:szCs w:val="24"/>
        </w:rPr>
        <w:t>от «</w:t>
      </w:r>
      <w:r w:rsidR="009E1CB4">
        <w:rPr>
          <w:bCs/>
          <w:sz w:val="24"/>
          <w:szCs w:val="24"/>
        </w:rPr>
        <w:t xml:space="preserve">10 </w:t>
      </w:r>
      <w:r w:rsidRPr="0026600F">
        <w:rPr>
          <w:bCs/>
          <w:sz w:val="24"/>
          <w:szCs w:val="24"/>
        </w:rPr>
        <w:t>»</w:t>
      </w:r>
      <w:r w:rsidR="009E1CB4">
        <w:rPr>
          <w:bCs/>
          <w:sz w:val="24"/>
          <w:szCs w:val="24"/>
        </w:rPr>
        <w:t xml:space="preserve"> июня</w:t>
      </w:r>
      <w:r w:rsidRPr="0026600F">
        <w:rPr>
          <w:bCs/>
          <w:sz w:val="24"/>
          <w:szCs w:val="24"/>
        </w:rPr>
        <w:t xml:space="preserve"> </w:t>
      </w:r>
      <w:r w:rsidR="009E1CB4">
        <w:rPr>
          <w:bCs/>
          <w:sz w:val="24"/>
          <w:szCs w:val="24"/>
        </w:rPr>
        <w:t xml:space="preserve"> </w:t>
      </w:r>
      <w:r w:rsidRPr="0026600F">
        <w:rPr>
          <w:bCs/>
          <w:sz w:val="24"/>
          <w:szCs w:val="24"/>
        </w:rPr>
        <w:t>20</w:t>
      </w:r>
      <w:r w:rsidR="009E1CB4">
        <w:rPr>
          <w:bCs/>
          <w:sz w:val="24"/>
          <w:szCs w:val="24"/>
        </w:rPr>
        <w:t>15</w:t>
      </w:r>
      <w:r w:rsidRPr="0026600F">
        <w:rPr>
          <w:bCs/>
          <w:sz w:val="24"/>
          <w:szCs w:val="24"/>
        </w:rPr>
        <w:t xml:space="preserve"> г.</w:t>
      </w:r>
      <w:r w:rsidRPr="0026600F">
        <w:rPr>
          <w:b/>
          <w:sz w:val="24"/>
          <w:szCs w:val="24"/>
        </w:rPr>
        <w:t xml:space="preserve">           </w:t>
      </w:r>
      <w:r w:rsidR="009E1CB4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26600F">
        <w:rPr>
          <w:bCs/>
          <w:sz w:val="24"/>
          <w:szCs w:val="24"/>
        </w:rPr>
        <w:t xml:space="preserve"> №</w:t>
      </w:r>
      <w:r w:rsidR="00BE7555">
        <w:rPr>
          <w:bCs/>
          <w:sz w:val="24"/>
          <w:szCs w:val="24"/>
        </w:rPr>
        <w:t xml:space="preserve"> 14/36</w:t>
      </w:r>
    </w:p>
    <w:p w:rsidR="00BC4ED2" w:rsidRDefault="00BC4ED2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</w:p>
    <w:p w:rsidR="0026600F" w:rsidRDefault="00BC4ED2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>О порядке</w:t>
      </w:r>
      <w:r w:rsidR="00E82353" w:rsidRPr="0026600F">
        <w:rPr>
          <w:sz w:val="24"/>
          <w:szCs w:val="24"/>
        </w:rPr>
        <w:t xml:space="preserve"> определения цены земельного участка, </w:t>
      </w:r>
    </w:p>
    <w:p w:rsidR="0026600F" w:rsidRDefault="00E82353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  <w:proofErr w:type="gramStart"/>
      <w:r w:rsidRPr="0026600F">
        <w:rPr>
          <w:sz w:val="24"/>
          <w:szCs w:val="24"/>
        </w:rPr>
        <w:t>находящегося</w:t>
      </w:r>
      <w:proofErr w:type="gramEnd"/>
      <w:r w:rsidRPr="0026600F">
        <w:rPr>
          <w:sz w:val="24"/>
          <w:szCs w:val="24"/>
        </w:rPr>
        <w:t xml:space="preserve"> в муниципальной собственности </w:t>
      </w:r>
    </w:p>
    <w:p w:rsidR="0026600F" w:rsidRDefault="00E82353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 xml:space="preserve">при заключении договора купли–продажи без проведения торгов </w:t>
      </w:r>
    </w:p>
    <w:p w:rsidR="0026600F" w:rsidRDefault="0026600F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4423B7" w:rsidRPr="0026600F" w:rsidRDefault="00BC4ED2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 xml:space="preserve">    </w:t>
      </w:r>
    </w:p>
    <w:p w:rsidR="00E82353" w:rsidRPr="0026600F" w:rsidRDefault="004423B7" w:rsidP="0026600F">
      <w:pPr>
        <w:pStyle w:val="a4"/>
        <w:ind w:right="-2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/>
          <w:sz w:val="24"/>
          <w:szCs w:val="24"/>
        </w:rPr>
        <w:t xml:space="preserve"> </w:t>
      </w:r>
      <w:r w:rsidR="0026600F" w:rsidRPr="0026600F">
        <w:rPr>
          <w:rFonts w:ascii="Times New Roman" w:hAnsi="Times New Roman"/>
          <w:b/>
          <w:sz w:val="24"/>
          <w:szCs w:val="24"/>
        </w:rPr>
        <w:tab/>
      </w:r>
      <w:r w:rsidR="00E82353" w:rsidRPr="0026600F">
        <w:rPr>
          <w:rFonts w:ascii="Times New Roman" w:hAnsi="Times New Roman"/>
          <w:bCs/>
          <w:sz w:val="24"/>
          <w:szCs w:val="24"/>
        </w:rPr>
        <w:t xml:space="preserve">Рассмотрев представление </w:t>
      </w:r>
      <w:r w:rsidR="00772E73" w:rsidRPr="0026600F">
        <w:rPr>
          <w:rFonts w:ascii="Times New Roman" w:hAnsi="Times New Roman"/>
          <w:bCs/>
          <w:sz w:val="24"/>
          <w:szCs w:val="24"/>
        </w:rPr>
        <w:t xml:space="preserve">главы администрации </w:t>
      </w:r>
      <w:r w:rsidR="000769A7">
        <w:rPr>
          <w:rFonts w:ascii="Times New Roman" w:hAnsi="Times New Roman"/>
          <w:bCs/>
          <w:sz w:val="24"/>
          <w:szCs w:val="24"/>
        </w:rPr>
        <w:t>Большебабинского</w:t>
      </w:r>
      <w:r w:rsidR="00772E73" w:rsidRPr="0026600F">
        <w:rPr>
          <w:rFonts w:ascii="Times New Roman" w:hAnsi="Times New Roman"/>
          <w:bCs/>
          <w:sz w:val="24"/>
          <w:szCs w:val="24"/>
        </w:rPr>
        <w:t xml:space="preserve"> </w:t>
      </w:r>
      <w:r w:rsidR="00E82353" w:rsidRPr="0026600F">
        <w:rPr>
          <w:rFonts w:ascii="Times New Roman" w:hAnsi="Times New Roman"/>
          <w:bCs/>
          <w:sz w:val="24"/>
          <w:szCs w:val="24"/>
        </w:rPr>
        <w:t xml:space="preserve"> сельского поселения, в соответствии с действующим законодательством Российской Федерации </w:t>
      </w:r>
      <w:r w:rsidR="0026600F" w:rsidRPr="0026600F">
        <w:rPr>
          <w:rFonts w:ascii="Times New Roman" w:hAnsi="Times New Roman"/>
          <w:bCs/>
          <w:sz w:val="24"/>
          <w:szCs w:val="24"/>
        </w:rPr>
        <w:t xml:space="preserve">Дума </w:t>
      </w:r>
      <w:r w:rsidR="00E82353" w:rsidRPr="0026600F">
        <w:rPr>
          <w:rFonts w:ascii="Times New Roman" w:hAnsi="Times New Roman"/>
          <w:bCs/>
          <w:sz w:val="24"/>
          <w:szCs w:val="24"/>
        </w:rPr>
        <w:t xml:space="preserve"> </w:t>
      </w:r>
      <w:r w:rsidR="000769A7">
        <w:rPr>
          <w:rFonts w:ascii="Times New Roman" w:hAnsi="Times New Roman"/>
          <w:bCs/>
          <w:sz w:val="24"/>
          <w:szCs w:val="24"/>
        </w:rPr>
        <w:t>Большебабинского</w:t>
      </w:r>
      <w:r w:rsidR="009C7B24" w:rsidRPr="0026600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E82353" w:rsidRPr="0026600F">
        <w:rPr>
          <w:rFonts w:ascii="Times New Roman" w:hAnsi="Times New Roman"/>
          <w:b/>
          <w:sz w:val="24"/>
          <w:szCs w:val="24"/>
        </w:rPr>
        <w:t>решил</w:t>
      </w:r>
      <w:r w:rsidR="0026600F" w:rsidRPr="0026600F">
        <w:rPr>
          <w:rFonts w:ascii="Times New Roman" w:hAnsi="Times New Roman"/>
          <w:b/>
          <w:sz w:val="24"/>
          <w:szCs w:val="24"/>
        </w:rPr>
        <w:t>а</w:t>
      </w:r>
      <w:r w:rsidR="00E82353" w:rsidRPr="0026600F">
        <w:rPr>
          <w:rFonts w:ascii="Times New Roman" w:hAnsi="Times New Roman"/>
          <w:bCs/>
          <w:sz w:val="24"/>
          <w:szCs w:val="24"/>
        </w:rPr>
        <w:t>:</w:t>
      </w:r>
    </w:p>
    <w:p w:rsidR="004423B7" w:rsidRPr="0026600F" w:rsidRDefault="00E82353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1.</w:t>
      </w:r>
      <w:r w:rsidR="009C7B24" w:rsidRPr="0026600F">
        <w:rPr>
          <w:rFonts w:ascii="Times New Roman" w:hAnsi="Times New Roman"/>
          <w:bCs/>
          <w:sz w:val="24"/>
          <w:szCs w:val="24"/>
        </w:rPr>
        <w:t>Установить порядок определения цены земельных участков и их оплаты</w:t>
      </w:r>
      <w:r w:rsidR="00075E8C" w:rsidRPr="0026600F">
        <w:rPr>
          <w:rFonts w:ascii="Times New Roman" w:hAnsi="Times New Roman"/>
          <w:bCs/>
          <w:sz w:val="24"/>
          <w:szCs w:val="24"/>
        </w:rPr>
        <w:t>, находящихся в муниципальной собственности при заключении договора купли-продажи без проведения торгов</w:t>
      </w:r>
      <w:r w:rsidR="009C7B24" w:rsidRPr="0026600F">
        <w:rPr>
          <w:rFonts w:ascii="Times New Roman" w:hAnsi="Times New Roman"/>
          <w:bCs/>
          <w:sz w:val="24"/>
          <w:szCs w:val="24"/>
        </w:rPr>
        <w:t>:</w:t>
      </w:r>
    </w:p>
    <w:p w:rsidR="00986855" w:rsidRPr="0026600F" w:rsidRDefault="009C7B24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цена земельных участков, находящихся в муниципа</w:t>
      </w:r>
      <w:r w:rsidR="00772E73" w:rsidRPr="0026600F">
        <w:rPr>
          <w:rFonts w:ascii="Times New Roman" w:hAnsi="Times New Roman"/>
          <w:bCs/>
          <w:sz w:val="24"/>
          <w:szCs w:val="24"/>
        </w:rPr>
        <w:t xml:space="preserve">льной собственности </w:t>
      </w:r>
      <w:r w:rsidR="000769A7">
        <w:rPr>
          <w:rFonts w:ascii="Times New Roman" w:hAnsi="Times New Roman"/>
          <w:bCs/>
          <w:sz w:val="24"/>
          <w:szCs w:val="24"/>
        </w:rPr>
        <w:t>Большебабинского</w:t>
      </w:r>
      <w:r w:rsidRPr="0026600F">
        <w:rPr>
          <w:rFonts w:ascii="Times New Roman" w:hAnsi="Times New Roman"/>
          <w:bCs/>
          <w:sz w:val="24"/>
          <w:szCs w:val="24"/>
        </w:rPr>
        <w:t xml:space="preserve"> сельского поселения, при заключении договора купли-продажи без проведения торгов определяется по фор</w:t>
      </w:r>
      <w:r w:rsidR="00986855" w:rsidRPr="0026600F">
        <w:rPr>
          <w:rFonts w:ascii="Times New Roman" w:hAnsi="Times New Roman"/>
          <w:bCs/>
          <w:sz w:val="24"/>
          <w:szCs w:val="24"/>
        </w:rPr>
        <w:t>муле:</w:t>
      </w:r>
    </w:p>
    <w:p w:rsidR="00986855" w:rsidRPr="0026600F" w:rsidRDefault="00986855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600F">
        <w:rPr>
          <w:rFonts w:ascii="Times New Roman" w:hAnsi="Times New Roman"/>
          <w:bCs/>
          <w:sz w:val="24"/>
          <w:szCs w:val="24"/>
        </w:rPr>
        <w:t>Ц</w:t>
      </w:r>
      <w:proofErr w:type="gramEnd"/>
      <w:r w:rsidRPr="0026600F">
        <w:rPr>
          <w:rFonts w:ascii="Times New Roman" w:hAnsi="Times New Roman"/>
          <w:bCs/>
          <w:sz w:val="24"/>
          <w:szCs w:val="24"/>
        </w:rPr>
        <w:t xml:space="preserve">=КС </w:t>
      </w:r>
      <w:proofErr w:type="spellStart"/>
      <w:r w:rsidRPr="0026600F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2660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600F">
        <w:rPr>
          <w:rFonts w:ascii="Times New Roman" w:hAnsi="Times New Roman"/>
          <w:bCs/>
          <w:sz w:val="24"/>
          <w:szCs w:val="24"/>
        </w:rPr>
        <w:t>Ккр</w:t>
      </w:r>
      <w:proofErr w:type="spellEnd"/>
      <w:r w:rsidRPr="002660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600F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26600F">
        <w:rPr>
          <w:rFonts w:ascii="Times New Roman" w:hAnsi="Times New Roman"/>
          <w:bCs/>
          <w:sz w:val="24"/>
          <w:szCs w:val="24"/>
        </w:rPr>
        <w:t xml:space="preserve"> НС / 100%, </w:t>
      </w:r>
      <w:r w:rsidR="009C7B24" w:rsidRPr="0026600F">
        <w:rPr>
          <w:rFonts w:ascii="Times New Roman" w:hAnsi="Times New Roman"/>
          <w:bCs/>
          <w:sz w:val="24"/>
          <w:szCs w:val="24"/>
        </w:rPr>
        <w:t xml:space="preserve"> </w:t>
      </w:r>
      <w:r w:rsidRPr="0026600F">
        <w:rPr>
          <w:rFonts w:ascii="Times New Roman" w:hAnsi="Times New Roman"/>
          <w:bCs/>
          <w:sz w:val="24"/>
          <w:szCs w:val="24"/>
        </w:rPr>
        <w:t>где:</w:t>
      </w:r>
    </w:p>
    <w:p w:rsidR="00986855" w:rsidRPr="0026600F" w:rsidRDefault="00986855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600F">
        <w:rPr>
          <w:rFonts w:ascii="Times New Roman" w:hAnsi="Times New Roman"/>
          <w:bCs/>
          <w:sz w:val="24"/>
          <w:szCs w:val="24"/>
        </w:rPr>
        <w:t>КС-кадастровая</w:t>
      </w:r>
      <w:proofErr w:type="gramEnd"/>
      <w:r w:rsidRPr="0026600F">
        <w:rPr>
          <w:rFonts w:ascii="Times New Roman" w:hAnsi="Times New Roman"/>
          <w:bCs/>
          <w:sz w:val="24"/>
          <w:szCs w:val="24"/>
        </w:rPr>
        <w:t xml:space="preserve"> стоимость земельного участка в рублях;</w:t>
      </w:r>
    </w:p>
    <w:p w:rsidR="00C703FA" w:rsidRPr="0026600F" w:rsidRDefault="00986855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6600F">
        <w:rPr>
          <w:rFonts w:ascii="Times New Roman" w:hAnsi="Times New Roman"/>
          <w:bCs/>
          <w:sz w:val="24"/>
          <w:szCs w:val="24"/>
        </w:rPr>
        <w:t>Ккр</w:t>
      </w:r>
      <w:proofErr w:type="spellEnd"/>
      <w:r w:rsidRPr="0026600F">
        <w:rPr>
          <w:rFonts w:ascii="Times New Roman" w:hAnsi="Times New Roman"/>
          <w:bCs/>
          <w:sz w:val="24"/>
          <w:szCs w:val="24"/>
        </w:rPr>
        <w:t xml:space="preserve"> - коэффициент кратности</w:t>
      </w:r>
      <w:r w:rsidR="00C703FA" w:rsidRPr="0026600F">
        <w:rPr>
          <w:rFonts w:ascii="Times New Roman" w:hAnsi="Times New Roman"/>
          <w:bCs/>
          <w:sz w:val="24"/>
          <w:szCs w:val="24"/>
        </w:rPr>
        <w:t xml:space="preserve"> ставки земельного налога за единицу площади земельного участка;</w:t>
      </w:r>
    </w:p>
    <w:p w:rsidR="00C703FA" w:rsidRPr="0026600F" w:rsidRDefault="00C703FA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НС-ставка земельного налога, установленная муниципальным правовым актом муниципального образования.</w:t>
      </w:r>
    </w:p>
    <w:p w:rsidR="00C703FA" w:rsidRPr="0026600F" w:rsidRDefault="00C703FA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 xml:space="preserve">2. Оплата стоимости земельного участка, находящегося в муниципальной собственности, производится в тридцатидневный срок со дня </w:t>
      </w:r>
      <w:proofErr w:type="gramStart"/>
      <w:r w:rsidRPr="0026600F">
        <w:rPr>
          <w:rFonts w:ascii="Times New Roman" w:hAnsi="Times New Roman"/>
          <w:bCs/>
          <w:sz w:val="24"/>
          <w:szCs w:val="24"/>
        </w:rPr>
        <w:t>заключения договора купли продажи земельного участка</w:t>
      </w:r>
      <w:proofErr w:type="gramEnd"/>
      <w:r w:rsidRPr="0026600F">
        <w:rPr>
          <w:rFonts w:ascii="Times New Roman" w:hAnsi="Times New Roman"/>
          <w:bCs/>
          <w:sz w:val="24"/>
          <w:szCs w:val="24"/>
        </w:rPr>
        <w:t xml:space="preserve"> путем перечисления средств на счет, указанный в договоре купли-продажи, в соответствии с требованиями бюджетного </w:t>
      </w:r>
      <w:r w:rsidR="004423B7" w:rsidRPr="0026600F">
        <w:rPr>
          <w:rFonts w:ascii="Times New Roman" w:hAnsi="Times New Roman"/>
          <w:bCs/>
          <w:sz w:val="24"/>
          <w:szCs w:val="24"/>
        </w:rPr>
        <w:t>законодательства.</w:t>
      </w:r>
    </w:p>
    <w:p w:rsidR="004423B7" w:rsidRPr="0026600F" w:rsidRDefault="004423B7" w:rsidP="0026600F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3.Настоящее Решение вступает в силу со дня его официального опубликования в</w:t>
      </w:r>
      <w:r w:rsidR="00487089" w:rsidRPr="0026600F">
        <w:rPr>
          <w:rFonts w:ascii="Times New Roman" w:hAnsi="Times New Roman"/>
          <w:bCs/>
          <w:sz w:val="24"/>
          <w:szCs w:val="24"/>
        </w:rPr>
        <w:t xml:space="preserve"> газете</w:t>
      </w:r>
      <w:r w:rsidRPr="0026600F">
        <w:rPr>
          <w:rFonts w:ascii="Times New Roman" w:hAnsi="Times New Roman"/>
          <w:bCs/>
          <w:sz w:val="24"/>
          <w:szCs w:val="24"/>
        </w:rPr>
        <w:t xml:space="preserve"> </w:t>
      </w:r>
      <w:r w:rsidR="00E86002" w:rsidRPr="0026600F">
        <w:rPr>
          <w:rFonts w:ascii="Times New Roman" w:hAnsi="Times New Roman"/>
          <w:bCs/>
          <w:sz w:val="24"/>
          <w:szCs w:val="24"/>
        </w:rPr>
        <w:t>«</w:t>
      </w:r>
      <w:r w:rsidR="0026600F" w:rsidRPr="0026600F">
        <w:rPr>
          <w:rFonts w:ascii="Times New Roman" w:hAnsi="Times New Roman"/>
          <w:bCs/>
          <w:sz w:val="24"/>
          <w:szCs w:val="24"/>
        </w:rPr>
        <w:t>Алексеевский вестник</w:t>
      </w:r>
      <w:r w:rsidR="00E86002" w:rsidRPr="0026600F">
        <w:rPr>
          <w:rFonts w:ascii="Times New Roman" w:hAnsi="Times New Roman"/>
          <w:bCs/>
          <w:sz w:val="24"/>
          <w:szCs w:val="24"/>
        </w:rPr>
        <w:t>»</w:t>
      </w:r>
    </w:p>
    <w:p w:rsidR="00487089" w:rsidRPr="0026600F" w:rsidRDefault="00487089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6600F" w:rsidRPr="0026600F" w:rsidRDefault="00487089" w:rsidP="0026600F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 xml:space="preserve">Глава </w:t>
      </w:r>
      <w:r w:rsidR="000769A7">
        <w:rPr>
          <w:rFonts w:ascii="Times New Roman" w:hAnsi="Times New Roman"/>
          <w:bCs/>
          <w:sz w:val="24"/>
          <w:szCs w:val="24"/>
        </w:rPr>
        <w:t>Большебабинског</w:t>
      </w:r>
      <w:r w:rsidR="0026600F" w:rsidRPr="0026600F">
        <w:rPr>
          <w:rFonts w:ascii="Times New Roman" w:hAnsi="Times New Roman"/>
          <w:bCs/>
          <w:sz w:val="24"/>
          <w:szCs w:val="24"/>
        </w:rPr>
        <w:t>о</w:t>
      </w:r>
      <w:r w:rsidRPr="0026600F">
        <w:rPr>
          <w:rFonts w:ascii="Times New Roman" w:hAnsi="Times New Roman"/>
          <w:bCs/>
          <w:sz w:val="24"/>
          <w:szCs w:val="24"/>
        </w:rPr>
        <w:t xml:space="preserve"> </w:t>
      </w:r>
    </w:p>
    <w:p w:rsidR="00487089" w:rsidRPr="0026600F" w:rsidRDefault="00487089" w:rsidP="0026600F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</w:t>
      </w:r>
      <w:r w:rsidR="0026600F" w:rsidRPr="0026600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26600F">
        <w:rPr>
          <w:rFonts w:ascii="Times New Roman" w:hAnsi="Times New Roman"/>
          <w:bCs/>
          <w:sz w:val="24"/>
          <w:szCs w:val="24"/>
        </w:rPr>
        <w:t xml:space="preserve">  </w:t>
      </w:r>
      <w:r w:rsidR="000769A7">
        <w:rPr>
          <w:rFonts w:ascii="Times New Roman" w:hAnsi="Times New Roman"/>
          <w:bCs/>
          <w:sz w:val="24"/>
          <w:szCs w:val="24"/>
        </w:rPr>
        <w:t>Т.А.Андреева</w:t>
      </w:r>
    </w:p>
    <w:sectPr w:rsidR="00487089" w:rsidRPr="0026600F" w:rsidSect="00131E7B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D2"/>
    <w:rsid w:val="00075E8C"/>
    <w:rsid w:val="000769A7"/>
    <w:rsid w:val="00131E7B"/>
    <w:rsid w:val="0026600F"/>
    <w:rsid w:val="003B1333"/>
    <w:rsid w:val="004423B7"/>
    <w:rsid w:val="00487089"/>
    <w:rsid w:val="00772E73"/>
    <w:rsid w:val="00976FE0"/>
    <w:rsid w:val="00986855"/>
    <w:rsid w:val="009C7B24"/>
    <w:rsid w:val="009E1CB4"/>
    <w:rsid w:val="00BC4ED2"/>
    <w:rsid w:val="00BE7555"/>
    <w:rsid w:val="00C703FA"/>
    <w:rsid w:val="00CB3896"/>
    <w:rsid w:val="00CE78CE"/>
    <w:rsid w:val="00DF56B6"/>
    <w:rsid w:val="00E82353"/>
    <w:rsid w:val="00E86002"/>
    <w:rsid w:val="00F43D32"/>
    <w:rsid w:val="00F6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7B"/>
  </w:style>
  <w:style w:type="paragraph" w:styleId="1">
    <w:name w:val="heading 1"/>
    <w:basedOn w:val="a"/>
    <w:next w:val="a"/>
    <w:qFormat/>
    <w:rsid w:val="00131E7B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131E7B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1E7B"/>
    <w:pPr>
      <w:spacing w:before="840"/>
      <w:ind w:left="567" w:firstLine="851"/>
      <w:jc w:val="both"/>
    </w:pPr>
    <w:rPr>
      <w:sz w:val="28"/>
    </w:rPr>
  </w:style>
  <w:style w:type="paragraph" w:styleId="a4">
    <w:name w:val="Plain Text"/>
    <w:basedOn w:val="a"/>
    <w:rsid w:val="00131E7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RFO</dc:creator>
  <cp:lastModifiedBy>Администрация</cp:lastModifiedBy>
  <cp:revision>8</cp:revision>
  <cp:lastPrinted>2015-06-16T08:40:00Z</cp:lastPrinted>
  <dcterms:created xsi:type="dcterms:W3CDTF">2015-06-10T12:27:00Z</dcterms:created>
  <dcterms:modified xsi:type="dcterms:W3CDTF">2015-06-16T08:41:00Z</dcterms:modified>
</cp:coreProperties>
</file>